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3" w:type="dxa"/>
        <w:tblInd w:w="-280" w:type="dxa"/>
        <w:tblLayout w:type="fixed"/>
        <w:tblLook w:val="01E0"/>
      </w:tblPr>
      <w:tblGrid>
        <w:gridCol w:w="10203"/>
      </w:tblGrid>
      <w:tr w:rsidR="00AF1720" w:rsidRPr="008E4FAD" w:rsidTr="007A4631">
        <w:trPr>
          <w:trHeight w:val="1386"/>
        </w:trPr>
        <w:tc>
          <w:tcPr>
            <w:tcW w:w="10203" w:type="dxa"/>
            <w:tcBorders>
              <w:bottom w:val="single" w:sz="4" w:space="0" w:color="auto"/>
            </w:tcBorders>
          </w:tcPr>
          <w:p w:rsidR="00AF1720" w:rsidRPr="00F06E1A" w:rsidRDefault="00AF1720" w:rsidP="007A4631">
            <w:pPr>
              <w:pStyle w:val="Titlu"/>
              <w:tabs>
                <w:tab w:val="left" w:pos="-163"/>
                <w:tab w:val="left" w:pos="142"/>
                <w:tab w:val="left" w:pos="1276"/>
                <w:tab w:val="left" w:pos="9924"/>
              </w:tabs>
              <w:ind w:left="-163" w:right="49"/>
              <w:rPr>
                <w:rFonts w:ascii="Times New Roman" w:hAnsi="Times New Roman"/>
                <w:spacing w:val="60"/>
                <w:sz w:val="16"/>
                <w:szCs w:val="16"/>
                <w:lang w:val="ro-RO" w:eastAsia="ro-RO"/>
              </w:rPr>
            </w:pPr>
            <w:r w:rsidRPr="00F06E1A">
              <w:rPr>
                <w:rFonts w:ascii="Verdana" w:hAnsi="Verdana"/>
                <w:noProof/>
                <w:color w:val="000000"/>
                <w:sz w:val="16"/>
                <w:szCs w:val="16"/>
                <w:lang w:val="ro-RO" w:eastAsia="ro-RO"/>
              </w:rPr>
              <w:drawing>
                <wp:anchor distT="0" distB="0" distL="0" distR="0" simplePos="0" relativeHeight="251659264" behindDoc="0" locked="0" layoutInCell="1" allowOverlap="0">
                  <wp:simplePos x="0" y="0"/>
                  <wp:positionH relativeFrom="column">
                    <wp:posOffset>-104775</wp:posOffset>
                  </wp:positionH>
                  <wp:positionV relativeFrom="paragraph">
                    <wp:posOffset>-1905</wp:posOffset>
                  </wp:positionV>
                  <wp:extent cx="615315" cy="767715"/>
                  <wp:effectExtent l="0" t="0" r="0" b="0"/>
                  <wp:wrapNone/>
                  <wp:docPr id="1" name="Picture 1" descr="Stema judetului Botos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 judetului Botosani"/>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5315" cy="767715"/>
                          </a:xfrm>
                          <a:prstGeom prst="rect">
                            <a:avLst/>
                          </a:prstGeom>
                          <a:noFill/>
                          <a:ln>
                            <a:noFill/>
                          </a:ln>
                        </pic:spPr>
                      </pic:pic>
                    </a:graphicData>
                  </a:graphic>
                </wp:anchor>
              </w:drawing>
            </w:r>
          </w:p>
          <w:p w:rsidR="00AF1720" w:rsidRPr="00EB1D83" w:rsidRDefault="00AF1720" w:rsidP="007A4631">
            <w:pPr>
              <w:pStyle w:val="Titlu"/>
              <w:tabs>
                <w:tab w:val="left" w:pos="-163"/>
                <w:tab w:val="left" w:pos="142"/>
                <w:tab w:val="left" w:pos="1276"/>
              </w:tabs>
              <w:ind w:left="-163" w:right="49"/>
              <w:rPr>
                <w:rFonts w:ascii="Times New Roman" w:hAnsi="Times New Roman"/>
                <w:spacing w:val="60"/>
                <w:szCs w:val="28"/>
                <w:lang w:val="ro-RO" w:eastAsia="ro-RO"/>
              </w:rPr>
            </w:pPr>
            <w:r w:rsidRPr="00EB1D83">
              <w:rPr>
                <w:rFonts w:ascii="Times New Roman" w:hAnsi="Times New Roman"/>
                <w:spacing w:val="60"/>
                <w:szCs w:val="28"/>
                <w:lang w:val="ro-RO" w:eastAsia="ro-RO"/>
              </w:rPr>
              <w:t>ROMÂNIA</w:t>
            </w:r>
          </w:p>
          <w:p w:rsidR="00AF1720" w:rsidRPr="0077188D" w:rsidRDefault="00AF1720" w:rsidP="007A4631">
            <w:pPr>
              <w:jc w:val="center"/>
              <w:rPr>
                <w:b/>
                <w:bCs/>
                <w:color w:val="000000"/>
                <w:sz w:val="28"/>
                <w:szCs w:val="28"/>
                <w:lang w:val="ro-RO"/>
              </w:rPr>
            </w:pPr>
            <w:r w:rsidRPr="0077188D">
              <w:rPr>
                <w:b/>
                <w:bCs/>
                <w:color w:val="000000"/>
                <w:sz w:val="28"/>
                <w:szCs w:val="28"/>
                <w:lang w:val="ro-RO"/>
              </w:rPr>
              <w:t>CONSILIUL JUDEŢEAN BOTOŞANI</w:t>
            </w:r>
          </w:p>
          <w:p w:rsidR="00AF1720" w:rsidRPr="00F06E1A" w:rsidRDefault="00AF1720" w:rsidP="007A4631">
            <w:pPr>
              <w:pStyle w:val="Titlu2"/>
              <w:spacing w:before="0" w:after="0"/>
              <w:ind w:left="-23" w:right="-108"/>
              <w:rPr>
                <w:rFonts w:ascii="Times New Roman" w:hAnsi="Times New Roman" w:cs="Times New Roman"/>
                <w:bCs w:val="0"/>
                <w:i w:val="0"/>
                <w:iCs w:val="0"/>
                <w:sz w:val="16"/>
                <w:szCs w:val="16"/>
                <w:lang w:val="ro-RO" w:eastAsia="ro-RO"/>
              </w:rPr>
            </w:pPr>
          </w:p>
          <w:p w:rsidR="00AF1720" w:rsidRPr="00F06E1A" w:rsidRDefault="00AF1720" w:rsidP="007A4631">
            <w:pPr>
              <w:pStyle w:val="Titlu2"/>
              <w:spacing w:before="0" w:after="0"/>
              <w:ind w:left="-23" w:right="-108"/>
              <w:jc w:val="center"/>
              <w:rPr>
                <w:rFonts w:ascii="Times New Roman" w:hAnsi="Times New Roman" w:cs="Times New Roman"/>
                <w:bCs w:val="0"/>
                <w:i w:val="0"/>
                <w:iCs w:val="0"/>
                <w:sz w:val="24"/>
                <w:szCs w:val="24"/>
                <w:lang w:val="ro-RO" w:eastAsia="ro-RO"/>
              </w:rPr>
            </w:pPr>
            <w:r w:rsidRPr="00A90652">
              <w:rPr>
                <w:rFonts w:ascii="Times New Roman" w:hAnsi="Times New Roman" w:cs="Times New Roman"/>
                <w:bCs w:val="0"/>
                <w:i w:val="0"/>
                <w:iCs w:val="0"/>
                <w:sz w:val="24"/>
                <w:szCs w:val="24"/>
                <w:lang w:val="ro-RO" w:eastAsia="ro-RO"/>
              </w:rPr>
              <w:t>DIRECŢIA</w:t>
            </w:r>
            <w:r w:rsidRPr="00F06E1A">
              <w:rPr>
                <w:rFonts w:ascii="Times New Roman" w:hAnsi="Times New Roman" w:cs="Times New Roman"/>
                <w:bCs w:val="0"/>
                <w:i w:val="0"/>
                <w:iCs w:val="0"/>
                <w:sz w:val="24"/>
                <w:szCs w:val="24"/>
                <w:lang w:val="ro-RO" w:eastAsia="ro-RO"/>
              </w:rPr>
              <w:t xml:space="preserve"> GENERALĂ DE ASISTENŢĂ SOCIALĂ ŞI PROTECŢIA COPILULUI</w:t>
            </w:r>
          </w:p>
          <w:p w:rsidR="00AF1720" w:rsidRPr="00F06E1A" w:rsidRDefault="00AF1720" w:rsidP="007A4631">
            <w:pPr>
              <w:jc w:val="center"/>
              <w:rPr>
                <w:b/>
                <w:color w:val="000000"/>
                <w:position w:val="-6"/>
                <w:sz w:val="20"/>
                <w:szCs w:val="20"/>
                <w:lang w:val="ro-RO"/>
              </w:rPr>
            </w:pPr>
            <w:r w:rsidRPr="00F06E1A">
              <w:rPr>
                <w:b/>
                <w:color w:val="000000"/>
                <w:position w:val="-6"/>
                <w:sz w:val="20"/>
                <w:szCs w:val="20"/>
                <w:lang w:val="ro-RO"/>
              </w:rPr>
              <w:t>Operator de date cu caracter personal 5721</w:t>
            </w:r>
          </w:p>
          <w:p w:rsidR="00AF1720" w:rsidRPr="006D240D" w:rsidRDefault="00AF1720" w:rsidP="007A4631">
            <w:pPr>
              <w:ind w:left="1089" w:hanging="1089"/>
              <w:rPr>
                <w:rFonts w:ascii="Arial" w:hAnsi="Arial" w:cs="Arial"/>
                <w:bCs/>
                <w:color w:val="000000"/>
                <w:sz w:val="20"/>
                <w:szCs w:val="20"/>
                <w:lang w:val="ro-RO"/>
              </w:rPr>
            </w:pPr>
            <w:r w:rsidRPr="00DE75F0">
              <w:rPr>
                <w:sz w:val="20"/>
                <w:szCs w:val="20"/>
                <w:lang w:val="ro-RO"/>
              </w:rPr>
              <w:t>str. Maxim Gorki nr. 4</w:t>
            </w:r>
            <w:r w:rsidRPr="00DE75F0">
              <w:rPr>
                <w:sz w:val="20"/>
                <w:szCs w:val="20"/>
                <w:lang w:val="ro-RO"/>
              </w:rPr>
              <w:tab/>
            </w:r>
            <w:r w:rsidRPr="00DE75F0">
              <w:rPr>
                <w:sz w:val="20"/>
                <w:szCs w:val="20"/>
                <w:lang w:val="ro-RO"/>
              </w:rPr>
              <w:tab/>
              <w:t xml:space="preserve">           Telefon: 0231-537993                                                                      Botoşani                   e-mail: dgaspcbt@yahoo.com          Fax: 0231-511047</w:t>
            </w:r>
          </w:p>
        </w:tc>
      </w:tr>
      <w:tr w:rsidR="00AF1720" w:rsidRPr="008E4FAD" w:rsidTr="007A4631">
        <w:trPr>
          <w:trHeight w:val="138"/>
        </w:trPr>
        <w:tc>
          <w:tcPr>
            <w:tcW w:w="10203" w:type="dxa"/>
            <w:tcBorders>
              <w:top w:val="single" w:sz="4" w:space="0" w:color="auto"/>
              <w:bottom w:val="thickThinSmallGap" w:sz="12" w:space="0" w:color="171717"/>
            </w:tcBorders>
          </w:tcPr>
          <w:p w:rsidR="00AF1720" w:rsidRPr="00AA49A1" w:rsidRDefault="00AF1720" w:rsidP="001017D0">
            <w:pPr>
              <w:pStyle w:val="Titlu"/>
              <w:tabs>
                <w:tab w:val="left" w:pos="142"/>
                <w:tab w:val="left" w:pos="233"/>
                <w:tab w:val="left" w:pos="1276"/>
              </w:tabs>
              <w:spacing w:before="60" w:after="60"/>
              <w:ind w:right="51"/>
              <w:jc w:val="left"/>
              <w:rPr>
                <w:rFonts w:ascii="Times New Roman" w:hAnsi="Times New Roman"/>
                <w:sz w:val="24"/>
                <w:lang w:val="ro-RO" w:eastAsia="ro-RO"/>
              </w:rPr>
            </w:pPr>
            <w:r>
              <w:rPr>
                <w:rFonts w:ascii="Times New Roman" w:hAnsi="Times New Roman"/>
                <w:sz w:val="24"/>
                <w:lang w:val="ro-RO" w:eastAsia="ro-RO"/>
              </w:rPr>
              <w:t xml:space="preserve">Serviciul de adopții și postadopții                                                                  </w:t>
            </w:r>
            <w:r w:rsidRPr="00EA1BE4">
              <w:rPr>
                <w:rFonts w:ascii="Times New Roman" w:hAnsi="Times New Roman"/>
                <w:b w:val="0"/>
                <w:sz w:val="20"/>
                <w:szCs w:val="20"/>
                <w:lang w:val="ro-RO" w:eastAsia="ro-RO"/>
              </w:rPr>
              <w:t>adoptiibt@yahoo.com</w:t>
            </w:r>
          </w:p>
        </w:tc>
      </w:tr>
    </w:tbl>
    <w:p w:rsidR="007C4240" w:rsidRDefault="007C4240"/>
    <w:p w:rsidR="007375EC" w:rsidRDefault="007375EC"/>
    <w:p w:rsidR="002C064A" w:rsidRDefault="002C064A"/>
    <w:p w:rsidR="007375EC" w:rsidRDefault="007375EC" w:rsidP="00A67AF4">
      <w:pPr>
        <w:rPr>
          <w:b/>
          <w:lang w:val="it-IT"/>
        </w:rPr>
      </w:pPr>
    </w:p>
    <w:p w:rsidR="002C064A" w:rsidRDefault="002C064A" w:rsidP="002C064A">
      <w:pPr>
        <w:jc w:val="center"/>
        <w:rPr>
          <w:b/>
        </w:rPr>
      </w:pPr>
      <w:r>
        <w:rPr>
          <w:b/>
        </w:rPr>
        <w:t>FIŞA SINTETICĂ DE POTRIVIRE INIŢIALĂ</w:t>
      </w:r>
    </w:p>
    <w:p w:rsidR="002C064A" w:rsidRDefault="00353556" w:rsidP="002C064A">
      <w:pPr>
        <w:jc w:val="center"/>
        <w:rPr>
          <w:b/>
        </w:rPr>
      </w:pPr>
      <w:r>
        <w:rPr>
          <w:b/>
        </w:rPr>
        <w:t>……………………………………</w:t>
      </w:r>
    </w:p>
    <w:p w:rsidR="002C064A" w:rsidRDefault="002C064A" w:rsidP="002C064A">
      <w:pPr>
        <w:jc w:val="center"/>
        <w:rPr>
          <w:b/>
        </w:rPr>
      </w:pPr>
    </w:p>
    <w:p w:rsidR="002C064A" w:rsidRDefault="002C064A" w:rsidP="002C064A">
      <w:pPr>
        <w:jc w:val="center"/>
        <w:rPr>
          <w:b/>
        </w:rPr>
      </w:pPr>
    </w:p>
    <w:tbl>
      <w:tblPr>
        <w:tblW w:w="0" w:type="auto"/>
        <w:tblInd w:w="-318" w:type="dxa"/>
        <w:tblCellMar>
          <w:left w:w="10" w:type="dxa"/>
          <w:right w:w="10" w:type="dxa"/>
        </w:tblCellMar>
        <w:tblLook w:val="0000"/>
      </w:tblPr>
      <w:tblGrid>
        <w:gridCol w:w="569"/>
        <w:gridCol w:w="2401"/>
        <w:gridCol w:w="5369"/>
        <w:gridCol w:w="1267"/>
      </w:tblGrid>
      <w:tr w:rsidR="002C064A" w:rsidTr="00695372">
        <w:trPr>
          <w:trHeight w:val="1"/>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064A" w:rsidRDefault="002C064A" w:rsidP="00EE3688">
            <w:pPr>
              <w:jc w:val="center"/>
            </w:pPr>
            <w:r>
              <w:rPr>
                <w:b/>
              </w:rPr>
              <w:t>Nr. crt.</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064A" w:rsidRDefault="002C064A" w:rsidP="00EE3688">
            <w:pPr>
              <w:jc w:val="center"/>
            </w:pPr>
            <w:r>
              <w:rPr>
                <w:b/>
              </w:rPr>
              <w:t>Nevoile copilului</w:t>
            </w:r>
          </w:p>
        </w:tc>
        <w:tc>
          <w:tcPr>
            <w:tcW w:w="5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064A" w:rsidRDefault="002C064A" w:rsidP="00EE3688">
            <w:pPr>
              <w:jc w:val="center"/>
            </w:pPr>
            <w:r>
              <w:rPr>
                <w:b/>
              </w:rPr>
              <w:t>Descrierea nevoilor copilului</w:t>
            </w: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064A" w:rsidRDefault="002C064A" w:rsidP="00EE3688">
            <w:pPr>
              <w:jc w:val="center"/>
            </w:pPr>
            <w:r>
              <w:rPr>
                <w:b/>
              </w:rPr>
              <w:t xml:space="preserve">Familia </w:t>
            </w:r>
            <w:r>
              <w:t>................</w:t>
            </w:r>
          </w:p>
          <w:p w:rsidR="002C064A" w:rsidRDefault="002C064A" w:rsidP="00EE3688">
            <w:pPr>
              <w:jc w:val="center"/>
            </w:pPr>
            <w:r>
              <w:t>...............</w:t>
            </w:r>
          </w:p>
          <w:p w:rsidR="002C064A" w:rsidRDefault="002C064A" w:rsidP="00EE3688">
            <w:pPr>
              <w:jc w:val="center"/>
            </w:pPr>
            <w:r>
              <w:t>.................</w:t>
            </w:r>
          </w:p>
          <w:p w:rsidR="002C064A" w:rsidRDefault="002C064A" w:rsidP="00EE3688">
            <w:pPr>
              <w:jc w:val="center"/>
            </w:pPr>
            <w:r>
              <w:rPr>
                <w:b/>
              </w:rPr>
              <w:t xml:space="preserve"> răspunde nevoilor copilului</w:t>
            </w:r>
            <w:r>
              <w:rPr>
                <w:b/>
                <w:vertAlign w:val="superscript"/>
              </w:rPr>
              <w:t>1</w:t>
            </w:r>
          </w:p>
        </w:tc>
      </w:tr>
      <w:tr w:rsidR="002C064A" w:rsidRPr="00B6535F" w:rsidTr="00695372">
        <w:trPr>
          <w:trHeight w:val="1"/>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064A" w:rsidRPr="00B6535F" w:rsidRDefault="002C064A" w:rsidP="00EE3688">
            <w:pPr>
              <w:jc w:val="center"/>
              <w:rPr>
                <w:lang w:val="ro-RO"/>
              </w:rPr>
            </w:pPr>
            <w:r w:rsidRPr="00B6535F">
              <w:rPr>
                <w:b/>
                <w:lang w:val="ro-RO"/>
              </w:rPr>
              <w:t>1</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064A" w:rsidRPr="00B6535F" w:rsidRDefault="002C064A" w:rsidP="00EE3688">
            <w:pPr>
              <w:jc w:val="center"/>
              <w:rPr>
                <w:lang w:val="ro-RO"/>
              </w:rPr>
            </w:pPr>
            <w:r w:rsidRPr="00B6535F">
              <w:rPr>
                <w:lang w:val="ro-RO"/>
              </w:rPr>
              <w:t>Istoric de viaţă al copilului şi implicaţiile acestuia</w:t>
            </w:r>
          </w:p>
        </w:tc>
        <w:tc>
          <w:tcPr>
            <w:tcW w:w="5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8F5" w:rsidRPr="00353556" w:rsidRDefault="00FA08F5" w:rsidP="00353556">
            <w:pPr>
              <w:jc w:val="both"/>
              <w:rPr>
                <w:lang w:val="ro-RO"/>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064A" w:rsidRPr="00B6535F" w:rsidRDefault="002C064A" w:rsidP="00EE3688">
            <w:pPr>
              <w:jc w:val="center"/>
              <w:rPr>
                <w:rFonts w:ascii="Calibri" w:eastAsia="Calibri" w:hAnsi="Calibri" w:cs="Calibri"/>
                <w:lang w:val="ro-RO"/>
              </w:rPr>
            </w:pPr>
          </w:p>
        </w:tc>
      </w:tr>
      <w:tr w:rsidR="002C064A" w:rsidRPr="00B6535F" w:rsidTr="00695372">
        <w:trPr>
          <w:trHeight w:val="1"/>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064A" w:rsidRPr="00B6535F" w:rsidRDefault="002C064A" w:rsidP="00EE3688">
            <w:pPr>
              <w:jc w:val="center"/>
              <w:rPr>
                <w:lang w:val="ro-RO"/>
              </w:rPr>
            </w:pPr>
            <w:r w:rsidRPr="00B6535F">
              <w:rPr>
                <w:b/>
                <w:lang w:val="ro-RO"/>
              </w:rPr>
              <w:t>2</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064A" w:rsidRPr="00B6535F" w:rsidRDefault="002C064A" w:rsidP="00EE3688">
            <w:pPr>
              <w:jc w:val="center"/>
              <w:rPr>
                <w:lang w:val="ro-RO"/>
              </w:rPr>
            </w:pPr>
            <w:r w:rsidRPr="00B6535F">
              <w:rPr>
                <w:lang w:val="ro-RO"/>
              </w:rPr>
              <w:t>Nevoile particulare de îngrijire a copilului în ceea ce priveşte starea de sănătate</w:t>
            </w:r>
          </w:p>
        </w:tc>
        <w:tc>
          <w:tcPr>
            <w:tcW w:w="5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2342" w:rsidRPr="00DD27FB" w:rsidRDefault="00F22342" w:rsidP="00C74297">
            <w:pPr>
              <w:pStyle w:val="Listparagraf"/>
              <w:tabs>
                <w:tab w:val="left" w:pos="5357"/>
              </w:tabs>
              <w:ind w:left="-90" w:right="96" w:firstLine="425"/>
              <w:jc w:val="both"/>
              <w:rPr>
                <w:lang w:val="ro-RO"/>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064A" w:rsidRPr="00B6535F" w:rsidRDefault="002C064A" w:rsidP="00EE3688">
            <w:pPr>
              <w:jc w:val="center"/>
              <w:rPr>
                <w:rFonts w:ascii="Calibri" w:eastAsia="Calibri" w:hAnsi="Calibri" w:cs="Calibri"/>
                <w:lang w:val="ro-RO"/>
              </w:rPr>
            </w:pPr>
          </w:p>
        </w:tc>
      </w:tr>
      <w:tr w:rsidR="002C064A" w:rsidRPr="00B6535F" w:rsidTr="00695372">
        <w:trPr>
          <w:trHeight w:val="1"/>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064A" w:rsidRPr="00B6535F" w:rsidRDefault="002C064A" w:rsidP="00EE3688">
            <w:pPr>
              <w:jc w:val="center"/>
              <w:rPr>
                <w:lang w:val="ro-RO"/>
              </w:rPr>
            </w:pPr>
            <w:r w:rsidRPr="00B6535F">
              <w:rPr>
                <w:b/>
                <w:lang w:val="ro-RO"/>
              </w:rPr>
              <w:t>3</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064A" w:rsidRPr="00B6535F" w:rsidRDefault="002C064A" w:rsidP="00EE3688">
            <w:pPr>
              <w:jc w:val="center"/>
              <w:rPr>
                <w:lang w:val="ro-RO"/>
              </w:rPr>
            </w:pPr>
            <w:r w:rsidRPr="00B6535F">
              <w:rPr>
                <w:lang w:val="ro-RO"/>
              </w:rPr>
              <w:t>Nevoile de stimulare ale copilului în ariile de dezvoltare în care există întârzieri</w:t>
            </w:r>
          </w:p>
        </w:tc>
        <w:tc>
          <w:tcPr>
            <w:tcW w:w="5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064A" w:rsidRPr="00B6535F" w:rsidRDefault="002C064A" w:rsidP="00BA4F44">
            <w:pPr>
              <w:rPr>
                <w:lang w:val="ro-RO"/>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064A" w:rsidRPr="00B6535F" w:rsidRDefault="002C064A" w:rsidP="00EE3688">
            <w:pPr>
              <w:jc w:val="center"/>
              <w:rPr>
                <w:rFonts w:ascii="Calibri" w:eastAsia="Calibri" w:hAnsi="Calibri" w:cs="Calibri"/>
                <w:lang w:val="ro-RO"/>
              </w:rPr>
            </w:pPr>
          </w:p>
        </w:tc>
      </w:tr>
      <w:tr w:rsidR="002C064A" w:rsidRPr="00B6535F" w:rsidTr="00695372">
        <w:trPr>
          <w:trHeight w:val="1"/>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064A" w:rsidRPr="00B6535F" w:rsidRDefault="002C064A" w:rsidP="00EE3688">
            <w:pPr>
              <w:jc w:val="center"/>
              <w:rPr>
                <w:lang w:val="ro-RO"/>
              </w:rPr>
            </w:pPr>
            <w:r w:rsidRPr="00B6535F">
              <w:rPr>
                <w:b/>
                <w:lang w:val="ro-RO"/>
              </w:rPr>
              <w:t>4</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064A" w:rsidRPr="00B6535F" w:rsidRDefault="002C064A" w:rsidP="00EE3688">
            <w:pPr>
              <w:ind w:left="-115" w:right="-108"/>
              <w:jc w:val="center"/>
              <w:rPr>
                <w:lang w:val="ro-RO"/>
              </w:rPr>
            </w:pPr>
            <w:r w:rsidRPr="00B6535F">
              <w:rPr>
                <w:lang w:val="ro-RO"/>
              </w:rPr>
              <w:t>Nevoi emoţionale şi comportamentale, inclusiv tulburări de ataşament</w:t>
            </w:r>
          </w:p>
        </w:tc>
        <w:tc>
          <w:tcPr>
            <w:tcW w:w="5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3556" w:rsidRPr="00B6535F" w:rsidRDefault="00353556" w:rsidP="00353556">
            <w:pPr>
              <w:tabs>
                <w:tab w:val="left" w:pos="5357"/>
              </w:tabs>
              <w:jc w:val="both"/>
              <w:rPr>
                <w:lang w:val="ro-RO"/>
              </w:rPr>
            </w:pPr>
          </w:p>
          <w:p w:rsidR="00E62C58" w:rsidRPr="00B6535F" w:rsidRDefault="00E62C58" w:rsidP="0019518F">
            <w:pPr>
              <w:tabs>
                <w:tab w:val="left" w:pos="5357"/>
              </w:tabs>
              <w:ind w:firstLine="189"/>
              <w:jc w:val="both"/>
              <w:rPr>
                <w:lang w:val="ro-RO"/>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064A" w:rsidRPr="00B6535F" w:rsidRDefault="002C064A" w:rsidP="00EE3688">
            <w:pPr>
              <w:jc w:val="center"/>
              <w:rPr>
                <w:rFonts w:ascii="Calibri" w:eastAsia="Calibri" w:hAnsi="Calibri" w:cs="Calibri"/>
                <w:lang w:val="ro-RO"/>
              </w:rPr>
            </w:pPr>
          </w:p>
        </w:tc>
      </w:tr>
      <w:tr w:rsidR="002C064A" w:rsidRPr="00B6535F" w:rsidTr="00695372">
        <w:trPr>
          <w:trHeight w:val="1"/>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064A" w:rsidRPr="00B6535F" w:rsidRDefault="002C064A" w:rsidP="00EE3688">
            <w:pPr>
              <w:jc w:val="center"/>
              <w:rPr>
                <w:lang w:val="ro-RO"/>
              </w:rPr>
            </w:pPr>
            <w:r w:rsidRPr="00B6535F">
              <w:rPr>
                <w:b/>
                <w:lang w:val="ro-RO"/>
              </w:rPr>
              <w:t>5</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064A" w:rsidRPr="00B6535F" w:rsidRDefault="002C064A" w:rsidP="00EE3688">
            <w:pPr>
              <w:jc w:val="center"/>
              <w:rPr>
                <w:lang w:val="ro-RO"/>
              </w:rPr>
            </w:pPr>
            <w:r w:rsidRPr="00B6535F">
              <w:rPr>
                <w:lang w:val="ro-RO"/>
              </w:rPr>
              <w:t>Componenţa familiei celei mai potrivite nevoilor copilului</w:t>
            </w:r>
          </w:p>
        </w:tc>
        <w:tc>
          <w:tcPr>
            <w:tcW w:w="5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AEF" w:rsidRPr="00B6535F" w:rsidRDefault="00D85AEF" w:rsidP="00291427">
            <w:pPr>
              <w:tabs>
                <w:tab w:val="left" w:pos="5357"/>
              </w:tabs>
              <w:ind w:firstLine="426"/>
              <w:jc w:val="both"/>
              <w:rPr>
                <w:lang w:val="ro-RO"/>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064A" w:rsidRPr="00B6535F" w:rsidRDefault="002C064A" w:rsidP="00EE3688">
            <w:pPr>
              <w:jc w:val="center"/>
              <w:rPr>
                <w:rFonts w:ascii="Calibri" w:eastAsia="Calibri" w:hAnsi="Calibri" w:cs="Calibri"/>
                <w:lang w:val="ro-RO"/>
              </w:rPr>
            </w:pPr>
          </w:p>
        </w:tc>
      </w:tr>
      <w:tr w:rsidR="002C064A" w:rsidRPr="00B6535F" w:rsidTr="00695372">
        <w:trPr>
          <w:trHeight w:val="1"/>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064A" w:rsidRPr="00B6535F" w:rsidRDefault="002C064A" w:rsidP="00EE3688">
            <w:pPr>
              <w:jc w:val="center"/>
              <w:rPr>
                <w:lang w:val="ro-RO"/>
              </w:rPr>
            </w:pPr>
            <w:r w:rsidRPr="00B6535F">
              <w:rPr>
                <w:b/>
                <w:lang w:val="ro-RO"/>
              </w:rPr>
              <w:t>6</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064A" w:rsidRPr="00B6535F" w:rsidRDefault="002C064A" w:rsidP="00EE3688">
            <w:pPr>
              <w:jc w:val="center"/>
              <w:rPr>
                <w:lang w:val="ro-RO"/>
              </w:rPr>
            </w:pPr>
            <w:r w:rsidRPr="00B6535F">
              <w:rPr>
                <w:lang w:val="ro-RO"/>
              </w:rPr>
              <w:t>Nevoile de suport ale copilului din aria educaţională</w:t>
            </w:r>
          </w:p>
        </w:tc>
        <w:tc>
          <w:tcPr>
            <w:tcW w:w="5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064A" w:rsidRPr="00B6535F" w:rsidRDefault="002C064A" w:rsidP="006F3ED1">
            <w:pPr>
              <w:tabs>
                <w:tab w:val="left" w:pos="5357"/>
              </w:tabs>
              <w:jc w:val="both"/>
              <w:rPr>
                <w:lang w:val="ro-RO"/>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064A" w:rsidRPr="00B6535F" w:rsidRDefault="002C064A" w:rsidP="00EE3688">
            <w:pPr>
              <w:jc w:val="center"/>
              <w:rPr>
                <w:rFonts w:ascii="Calibri" w:eastAsia="Calibri" w:hAnsi="Calibri" w:cs="Calibri"/>
                <w:lang w:val="ro-RO"/>
              </w:rPr>
            </w:pPr>
          </w:p>
        </w:tc>
      </w:tr>
      <w:tr w:rsidR="002C064A" w:rsidRPr="00B6535F" w:rsidTr="00695372">
        <w:trPr>
          <w:trHeight w:val="1"/>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064A" w:rsidRPr="00B6535F" w:rsidRDefault="002C064A" w:rsidP="00EE3688">
            <w:pPr>
              <w:jc w:val="center"/>
              <w:rPr>
                <w:lang w:val="ro-RO"/>
              </w:rPr>
            </w:pPr>
            <w:r w:rsidRPr="00B6535F">
              <w:rPr>
                <w:b/>
                <w:lang w:val="ro-RO"/>
              </w:rPr>
              <w:t>7</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064A" w:rsidRPr="00B6535F" w:rsidRDefault="002C064A" w:rsidP="00EE3688">
            <w:pPr>
              <w:jc w:val="center"/>
              <w:rPr>
                <w:lang w:val="ro-RO"/>
              </w:rPr>
            </w:pPr>
            <w:r w:rsidRPr="00B6535F">
              <w:rPr>
                <w:lang w:val="ro-RO"/>
              </w:rPr>
              <w:t>Principalele trăsături de personalitate</w:t>
            </w:r>
          </w:p>
        </w:tc>
        <w:tc>
          <w:tcPr>
            <w:tcW w:w="5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064A" w:rsidRPr="00B6535F" w:rsidRDefault="002C064A" w:rsidP="00156E71">
            <w:pPr>
              <w:tabs>
                <w:tab w:val="left" w:pos="5357"/>
              </w:tabs>
              <w:jc w:val="both"/>
              <w:rPr>
                <w:lang w:val="ro-RO"/>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064A" w:rsidRPr="00B6535F" w:rsidRDefault="002C064A" w:rsidP="00EE3688">
            <w:pPr>
              <w:jc w:val="center"/>
              <w:rPr>
                <w:rFonts w:ascii="Calibri" w:eastAsia="Calibri" w:hAnsi="Calibri" w:cs="Calibri"/>
                <w:lang w:val="ro-RO"/>
              </w:rPr>
            </w:pPr>
          </w:p>
        </w:tc>
      </w:tr>
      <w:tr w:rsidR="002C064A" w:rsidRPr="00B6535F" w:rsidTr="00695372">
        <w:trPr>
          <w:trHeight w:val="1"/>
        </w:trPr>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064A" w:rsidRPr="00B6535F" w:rsidRDefault="002C064A" w:rsidP="00EE3688">
            <w:pPr>
              <w:jc w:val="center"/>
              <w:rPr>
                <w:lang w:val="ro-RO"/>
              </w:rPr>
            </w:pPr>
            <w:r w:rsidRPr="00B6535F">
              <w:rPr>
                <w:b/>
                <w:lang w:val="ro-RO"/>
              </w:rPr>
              <w:t>8</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064A" w:rsidRPr="00B6535F" w:rsidRDefault="002C064A" w:rsidP="00EE3688">
            <w:pPr>
              <w:ind w:left="-115" w:right="-108"/>
              <w:jc w:val="center"/>
              <w:rPr>
                <w:lang w:val="ro-RO"/>
              </w:rPr>
            </w:pPr>
            <w:r w:rsidRPr="00B6535F">
              <w:rPr>
                <w:lang w:val="ro-RO"/>
              </w:rPr>
              <w:t>Interese/Abilităţi/ Aptitudini/</w:t>
            </w:r>
          </w:p>
          <w:p w:rsidR="002C064A" w:rsidRPr="00B6535F" w:rsidRDefault="002C064A" w:rsidP="00EE3688">
            <w:pPr>
              <w:ind w:left="-115" w:right="-108"/>
              <w:jc w:val="center"/>
              <w:rPr>
                <w:lang w:val="ro-RO"/>
              </w:rPr>
            </w:pPr>
            <w:r w:rsidRPr="00B6535F">
              <w:rPr>
                <w:lang w:val="ro-RO"/>
              </w:rPr>
              <w:t>Activităţi</w:t>
            </w:r>
          </w:p>
        </w:tc>
        <w:tc>
          <w:tcPr>
            <w:tcW w:w="5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064A" w:rsidRPr="00B6535F" w:rsidRDefault="002C064A" w:rsidP="00364E2F">
            <w:pPr>
              <w:tabs>
                <w:tab w:val="left" w:pos="5357"/>
              </w:tabs>
              <w:jc w:val="both"/>
              <w:rPr>
                <w:lang w:val="ro-RO"/>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064A" w:rsidRPr="00B6535F" w:rsidRDefault="002C064A" w:rsidP="00EE3688">
            <w:pPr>
              <w:jc w:val="center"/>
              <w:rPr>
                <w:rFonts w:ascii="Calibri" w:eastAsia="Calibri" w:hAnsi="Calibri" w:cs="Calibri"/>
                <w:lang w:val="ro-RO"/>
              </w:rPr>
            </w:pPr>
          </w:p>
        </w:tc>
      </w:tr>
    </w:tbl>
    <w:p w:rsidR="002C064A" w:rsidRPr="00B6535F" w:rsidRDefault="002C064A" w:rsidP="002C064A">
      <w:pPr>
        <w:jc w:val="center"/>
        <w:rPr>
          <w:b/>
          <w:lang w:val="ro-RO"/>
        </w:rPr>
      </w:pPr>
    </w:p>
    <w:p w:rsidR="002C064A" w:rsidRPr="00B6535F" w:rsidRDefault="002C064A" w:rsidP="002C064A">
      <w:pPr>
        <w:spacing w:after="150" w:line="345" w:lineRule="auto"/>
        <w:jc w:val="both"/>
        <w:rPr>
          <w:shd w:val="clear" w:color="auto" w:fill="FFFFFF"/>
          <w:lang w:val="ro-RO"/>
        </w:rPr>
      </w:pPr>
      <w:r w:rsidRPr="00B6535F">
        <w:rPr>
          <w:b/>
          <w:shd w:val="clear" w:color="auto" w:fill="FFFFFF"/>
          <w:vertAlign w:val="superscript"/>
          <w:lang w:val="ro-RO"/>
        </w:rPr>
        <w:lastRenderedPageBreak/>
        <w:t>1</w:t>
      </w:r>
      <w:r w:rsidRPr="00B6535F">
        <w:rPr>
          <w:shd w:val="clear" w:color="auto" w:fill="FFFFFF"/>
          <w:lang w:val="ro-RO"/>
        </w:rPr>
        <w:t> Se vor bifa itemii la care se apreciază că familia răspunde, pe baza analizei informaţiilor cuprinse în raportul final de evaluare sau, după caz, astfel cum rezultă din detaliile furnizate de responsabilul de caz al adoptatorului/familiei adoptatoare.</w:t>
      </w:r>
    </w:p>
    <w:p w:rsidR="002C064A" w:rsidRPr="00695372" w:rsidRDefault="002C064A" w:rsidP="002C064A">
      <w:pPr>
        <w:spacing w:after="150" w:line="345" w:lineRule="auto"/>
        <w:jc w:val="both"/>
        <w:rPr>
          <w:b/>
          <w:shd w:val="clear" w:color="auto" w:fill="FFFFFF"/>
          <w:lang w:val="ro-RO"/>
        </w:rPr>
      </w:pPr>
      <w:r w:rsidRPr="00695372">
        <w:rPr>
          <w:b/>
          <w:shd w:val="clear" w:color="auto" w:fill="FFFFFF"/>
          <w:lang w:val="ro-RO"/>
        </w:rPr>
        <w:t>Propuneri:</w:t>
      </w:r>
    </w:p>
    <w:p w:rsidR="002C064A" w:rsidRPr="00B6535F" w:rsidRDefault="002C064A" w:rsidP="002C064A">
      <w:pPr>
        <w:spacing w:after="150" w:line="345" w:lineRule="auto"/>
        <w:jc w:val="both"/>
        <w:rPr>
          <w:shd w:val="clear" w:color="auto" w:fill="FFFFFF"/>
          <w:lang w:val="ro-RO"/>
        </w:rPr>
      </w:pPr>
      <w:r w:rsidRPr="00B6535F">
        <w:rPr>
          <w:rFonts w:ascii="Segoe UI Symbol" w:eastAsia="Segoe UI Symbol" w:hAnsi="Segoe UI Symbol" w:cs="Segoe UI Symbol"/>
          <w:shd w:val="clear" w:color="auto" w:fill="FFFFFF"/>
          <w:lang w:val="ro-RO"/>
        </w:rPr>
        <w:t>□</w:t>
      </w:r>
      <w:r w:rsidRPr="00B6535F">
        <w:rPr>
          <w:shd w:val="clear" w:color="auto" w:fill="FFFFFF"/>
          <w:lang w:val="ro-RO"/>
        </w:rPr>
        <w:t xml:space="preserve"> Iniţierea procedurii de potrivire practică a copilului </w:t>
      </w:r>
      <w:r w:rsidR="00353556">
        <w:rPr>
          <w:b/>
          <w:shd w:val="clear" w:color="auto" w:fill="FFFFFF"/>
          <w:lang w:val="ro-RO"/>
        </w:rPr>
        <w:t>.................................</w:t>
      </w:r>
      <w:r w:rsidRPr="00B6535F">
        <w:rPr>
          <w:shd w:val="clear" w:color="auto" w:fill="FFFFFF"/>
          <w:lang w:val="ro-RO"/>
        </w:rPr>
        <w:t xml:space="preserve"> cu persoana/familia </w:t>
      </w:r>
    </w:p>
    <w:p w:rsidR="002C064A" w:rsidRPr="00B6535F" w:rsidRDefault="002C064A" w:rsidP="002C064A">
      <w:pPr>
        <w:spacing w:after="150" w:line="345" w:lineRule="auto"/>
        <w:jc w:val="both"/>
        <w:rPr>
          <w:shd w:val="clear" w:color="auto" w:fill="FFFFFF"/>
          <w:lang w:val="ro-RO"/>
        </w:rPr>
      </w:pPr>
      <w:r w:rsidRPr="00B6535F">
        <w:rPr>
          <w:shd w:val="clear" w:color="auto" w:fill="FFFFFF"/>
          <w:lang w:val="ro-RO"/>
        </w:rPr>
        <w:t>. . . . . . . . ……………………………………………………………………….</w:t>
      </w:r>
    </w:p>
    <w:p w:rsidR="002C064A" w:rsidRPr="00B6535F" w:rsidRDefault="002C064A" w:rsidP="002C064A">
      <w:pPr>
        <w:spacing w:after="150" w:line="345" w:lineRule="auto"/>
        <w:jc w:val="both"/>
        <w:rPr>
          <w:shd w:val="clear" w:color="auto" w:fill="FFFFFF"/>
          <w:lang w:val="ro-RO"/>
        </w:rPr>
      </w:pPr>
      <w:r w:rsidRPr="00B6535F">
        <w:rPr>
          <w:rFonts w:ascii="Segoe UI Symbol" w:eastAsia="Segoe UI Symbol" w:hAnsi="Segoe UI Symbol" w:cs="Segoe UI Symbol"/>
          <w:shd w:val="clear" w:color="auto" w:fill="FFFFFF"/>
          <w:lang w:val="ro-RO"/>
        </w:rPr>
        <w:t>□</w:t>
      </w:r>
      <w:r w:rsidRPr="00B6535F">
        <w:rPr>
          <w:shd w:val="clear" w:color="auto" w:fill="FFFFFF"/>
          <w:lang w:val="ro-RO"/>
        </w:rPr>
        <w:t xml:space="preserve"> Reluarea procedurii de potrivire iniţială</w:t>
      </w:r>
    </w:p>
    <w:p w:rsidR="002C064A" w:rsidRDefault="002C064A" w:rsidP="002C064A">
      <w:pPr>
        <w:spacing w:after="150" w:line="345" w:lineRule="auto"/>
        <w:rPr>
          <w:b/>
          <w:shd w:val="clear" w:color="auto" w:fill="FFFFFF"/>
        </w:rPr>
      </w:pPr>
    </w:p>
    <w:p w:rsidR="002C064A" w:rsidRDefault="002C064A" w:rsidP="002C064A">
      <w:pPr>
        <w:spacing w:line="345" w:lineRule="auto"/>
        <w:ind w:hanging="567"/>
        <w:rPr>
          <w:b/>
          <w:shd w:val="clear" w:color="auto" w:fill="FFFFFF"/>
        </w:rPr>
      </w:pPr>
      <w:r>
        <w:rPr>
          <w:b/>
          <w:shd w:val="clear" w:color="auto" w:fill="FFFFFF"/>
        </w:rPr>
        <w:t xml:space="preserve">Responsabil de caz al copilului – D.G.A.S.P.C. </w:t>
      </w:r>
      <w:r w:rsidR="00353556">
        <w:rPr>
          <w:b/>
          <w:shd w:val="clear" w:color="auto" w:fill="FFFFFF"/>
        </w:rPr>
        <w:t>…………………………………..</w:t>
      </w:r>
    </w:p>
    <w:p w:rsidR="002C064A" w:rsidRDefault="00353556" w:rsidP="002C064A">
      <w:pPr>
        <w:spacing w:line="345" w:lineRule="auto"/>
        <w:ind w:hanging="567"/>
        <w:rPr>
          <w:b/>
          <w:shd w:val="clear" w:color="auto" w:fill="FFFFFF"/>
        </w:rPr>
      </w:pPr>
      <w:r>
        <w:rPr>
          <w:b/>
          <w:shd w:val="clear" w:color="auto" w:fill="FFFFFF"/>
        </w:rPr>
        <w:t>……………………………………</w:t>
      </w:r>
    </w:p>
    <w:p w:rsidR="002C064A" w:rsidRDefault="002C064A" w:rsidP="002C064A">
      <w:pPr>
        <w:spacing w:after="150" w:line="345" w:lineRule="auto"/>
        <w:ind w:hanging="567"/>
        <w:rPr>
          <w:b/>
          <w:shd w:val="clear" w:color="auto" w:fill="FFFFFF"/>
        </w:rPr>
      </w:pPr>
    </w:p>
    <w:p w:rsidR="002C064A" w:rsidRDefault="002C064A" w:rsidP="002C064A">
      <w:pPr>
        <w:spacing w:after="150" w:line="345" w:lineRule="auto"/>
        <w:ind w:hanging="567"/>
        <w:rPr>
          <w:b/>
          <w:shd w:val="clear" w:color="auto" w:fill="FFFFFF"/>
        </w:rPr>
      </w:pPr>
      <w:r>
        <w:rPr>
          <w:b/>
          <w:shd w:val="clear" w:color="auto" w:fill="FFFFFF"/>
        </w:rPr>
        <w:t>Data : .......................................</w:t>
      </w:r>
      <w:bookmarkStart w:id="0" w:name="_GoBack"/>
      <w:bookmarkEnd w:id="0"/>
    </w:p>
    <w:p w:rsidR="002C064A" w:rsidRDefault="002C064A" w:rsidP="002C064A">
      <w:pPr>
        <w:spacing w:after="150" w:line="345" w:lineRule="auto"/>
        <w:jc w:val="both"/>
        <w:rPr>
          <w:sz w:val="26"/>
          <w:shd w:val="clear" w:color="auto" w:fill="FFFFFF"/>
        </w:rPr>
      </w:pPr>
      <w:r>
        <w:rPr>
          <w:b/>
          <w:sz w:val="21"/>
          <w:shd w:val="clear" w:color="auto" w:fill="FFFFFF"/>
        </w:rPr>
        <w:t>NOTE:</w:t>
      </w:r>
      <w:r>
        <w:rPr>
          <w:sz w:val="26"/>
          <w:shd w:val="clear" w:color="auto" w:fill="FFFFFF"/>
        </w:rPr>
        <w:t> </w:t>
      </w:r>
    </w:p>
    <w:p w:rsidR="002C064A" w:rsidRDefault="002C064A" w:rsidP="002C064A">
      <w:pPr>
        <w:spacing w:line="345" w:lineRule="auto"/>
        <w:jc w:val="both"/>
        <w:rPr>
          <w:sz w:val="26"/>
          <w:shd w:val="clear" w:color="auto" w:fill="FFFFFF"/>
        </w:rPr>
      </w:pPr>
      <w:r>
        <w:rPr>
          <w:sz w:val="26"/>
          <w:shd w:val="clear" w:color="auto" w:fill="FFFFFF"/>
        </w:rPr>
        <w:t>• Pentru iniţierea procedurii de potrivire practică cu un copil din grupa de vârstă 0-5 ani este obligatoriu ca familia selectată să răspundă cel puţin nevoilor menţionate la nr. crt. 1-5, iar pentru copilul din grupa de vârstă 6-13 ani este necesar ca familia să răspundă nevoilor menţionate la nr. crt. 1-8.</w:t>
      </w:r>
    </w:p>
    <w:p w:rsidR="002C064A" w:rsidRDefault="002C064A" w:rsidP="002C064A">
      <w:pPr>
        <w:spacing w:line="345" w:lineRule="auto"/>
        <w:jc w:val="both"/>
      </w:pPr>
      <w:r>
        <w:rPr>
          <w:sz w:val="26"/>
          <w:shd w:val="clear" w:color="auto" w:fill="FFFFFF"/>
        </w:rPr>
        <w:t>• În cazul în care pe prima poziţie a listei generate de Registrul naţional pentru adopţii sunt incluse mai multe persoane/familii adoptatoare, fişa sintetică se realizează simultan cu toate aceste persoane, prin adăugarea şi completarea unei coloane pentru fiecare dintre ele.</w:t>
      </w:r>
    </w:p>
    <w:p w:rsidR="0050338F" w:rsidRDefault="0050338F" w:rsidP="002C064A"/>
    <w:sectPr w:rsidR="0050338F" w:rsidSect="006D44EB">
      <w:pgSz w:w="11906" w:h="16838"/>
      <w:pgMar w:top="993"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26C" w:rsidRDefault="0074226C" w:rsidP="0050338F">
      <w:r>
        <w:separator/>
      </w:r>
    </w:p>
  </w:endnote>
  <w:endnote w:type="continuationSeparator" w:id="1">
    <w:p w:rsidR="0074226C" w:rsidRDefault="0074226C" w:rsidP="005033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26C" w:rsidRDefault="0074226C" w:rsidP="0050338F">
      <w:r>
        <w:separator/>
      </w:r>
    </w:p>
  </w:footnote>
  <w:footnote w:type="continuationSeparator" w:id="1">
    <w:p w:rsidR="0074226C" w:rsidRDefault="0074226C" w:rsidP="005033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7278C"/>
    <w:multiLevelType w:val="hybridMultilevel"/>
    <w:tmpl w:val="93DAA23C"/>
    <w:lvl w:ilvl="0" w:tplc="BF746156">
      <w:numFmt w:val="bullet"/>
      <w:lvlText w:val="-"/>
      <w:lvlJc w:val="left"/>
      <w:pPr>
        <w:ind w:left="644" w:hanging="360"/>
      </w:pPr>
      <w:rPr>
        <w:rFonts w:ascii="Times New Roman" w:eastAsia="Times New Roman" w:hAnsi="Times New Roman" w:cs="Times New Roman"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F1720"/>
    <w:rsid w:val="0000353B"/>
    <w:rsid w:val="00026F7D"/>
    <w:rsid w:val="00046636"/>
    <w:rsid w:val="00056B5C"/>
    <w:rsid w:val="00083011"/>
    <w:rsid w:val="00086F41"/>
    <w:rsid w:val="00087B89"/>
    <w:rsid w:val="00095F88"/>
    <w:rsid w:val="000B0535"/>
    <w:rsid w:val="000B7557"/>
    <w:rsid w:val="001017D0"/>
    <w:rsid w:val="00125835"/>
    <w:rsid w:val="00156E71"/>
    <w:rsid w:val="0019518F"/>
    <w:rsid w:val="001A6012"/>
    <w:rsid w:val="001E3A08"/>
    <w:rsid w:val="001F58EE"/>
    <w:rsid w:val="002119F6"/>
    <w:rsid w:val="002468D7"/>
    <w:rsid w:val="002634E7"/>
    <w:rsid w:val="00264513"/>
    <w:rsid w:val="00275E59"/>
    <w:rsid w:val="00283162"/>
    <w:rsid w:val="00286B70"/>
    <w:rsid w:val="00291427"/>
    <w:rsid w:val="00295E72"/>
    <w:rsid w:val="002A6E6B"/>
    <w:rsid w:val="002B1171"/>
    <w:rsid w:val="002B461E"/>
    <w:rsid w:val="002C064A"/>
    <w:rsid w:val="002D1FCD"/>
    <w:rsid w:val="002D791D"/>
    <w:rsid w:val="00303D46"/>
    <w:rsid w:val="0032565C"/>
    <w:rsid w:val="00343B1E"/>
    <w:rsid w:val="00353556"/>
    <w:rsid w:val="00354E6F"/>
    <w:rsid w:val="003643B2"/>
    <w:rsid w:val="00364E2F"/>
    <w:rsid w:val="003B2A79"/>
    <w:rsid w:val="003B61FB"/>
    <w:rsid w:val="004151EB"/>
    <w:rsid w:val="004239F0"/>
    <w:rsid w:val="004500F7"/>
    <w:rsid w:val="00451B4C"/>
    <w:rsid w:val="004700AD"/>
    <w:rsid w:val="004C39F4"/>
    <w:rsid w:val="004D0F09"/>
    <w:rsid w:val="004F761D"/>
    <w:rsid w:val="0050338F"/>
    <w:rsid w:val="00527D16"/>
    <w:rsid w:val="00541101"/>
    <w:rsid w:val="005B074C"/>
    <w:rsid w:val="005C45E4"/>
    <w:rsid w:val="005E2AFD"/>
    <w:rsid w:val="005F09E4"/>
    <w:rsid w:val="006203A7"/>
    <w:rsid w:val="00624A9E"/>
    <w:rsid w:val="00641D96"/>
    <w:rsid w:val="006543F8"/>
    <w:rsid w:val="006757D7"/>
    <w:rsid w:val="00695372"/>
    <w:rsid w:val="006A46EE"/>
    <w:rsid w:val="006A6622"/>
    <w:rsid w:val="006A777A"/>
    <w:rsid w:val="006B030D"/>
    <w:rsid w:val="006D44EB"/>
    <w:rsid w:val="006F3ED1"/>
    <w:rsid w:val="006F43FF"/>
    <w:rsid w:val="00707DA2"/>
    <w:rsid w:val="00713789"/>
    <w:rsid w:val="007375EC"/>
    <w:rsid w:val="0074226C"/>
    <w:rsid w:val="00742E80"/>
    <w:rsid w:val="00756FFE"/>
    <w:rsid w:val="00765D2C"/>
    <w:rsid w:val="00771046"/>
    <w:rsid w:val="007728CC"/>
    <w:rsid w:val="00795923"/>
    <w:rsid w:val="007A5299"/>
    <w:rsid w:val="007B1D4F"/>
    <w:rsid w:val="007B5402"/>
    <w:rsid w:val="007C268F"/>
    <w:rsid w:val="007C4240"/>
    <w:rsid w:val="007D7F0A"/>
    <w:rsid w:val="008002C4"/>
    <w:rsid w:val="00810077"/>
    <w:rsid w:val="008113B9"/>
    <w:rsid w:val="00813532"/>
    <w:rsid w:val="0081392F"/>
    <w:rsid w:val="00824E2B"/>
    <w:rsid w:val="008358B6"/>
    <w:rsid w:val="0085110D"/>
    <w:rsid w:val="0085172C"/>
    <w:rsid w:val="0085416F"/>
    <w:rsid w:val="008639C8"/>
    <w:rsid w:val="00883BA4"/>
    <w:rsid w:val="00892D73"/>
    <w:rsid w:val="008939DF"/>
    <w:rsid w:val="008A4DC1"/>
    <w:rsid w:val="008A7A3D"/>
    <w:rsid w:val="008B1FAA"/>
    <w:rsid w:val="008B555C"/>
    <w:rsid w:val="008B65E7"/>
    <w:rsid w:val="009313DD"/>
    <w:rsid w:val="0095209C"/>
    <w:rsid w:val="00961D06"/>
    <w:rsid w:val="00962651"/>
    <w:rsid w:val="0097156A"/>
    <w:rsid w:val="009D0400"/>
    <w:rsid w:val="009D45E6"/>
    <w:rsid w:val="00A0388F"/>
    <w:rsid w:val="00A36DFA"/>
    <w:rsid w:val="00A617DE"/>
    <w:rsid w:val="00A67AF4"/>
    <w:rsid w:val="00A90DD1"/>
    <w:rsid w:val="00AA1EA0"/>
    <w:rsid w:val="00AC0D79"/>
    <w:rsid w:val="00AC309F"/>
    <w:rsid w:val="00AD0FE7"/>
    <w:rsid w:val="00AD53AF"/>
    <w:rsid w:val="00AE5812"/>
    <w:rsid w:val="00AF1720"/>
    <w:rsid w:val="00AF488F"/>
    <w:rsid w:val="00AF57F4"/>
    <w:rsid w:val="00B00F7D"/>
    <w:rsid w:val="00B06F67"/>
    <w:rsid w:val="00B33BF3"/>
    <w:rsid w:val="00B55A02"/>
    <w:rsid w:val="00B6458D"/>
    <w:rsid w:val="00B6535F"/>
    <w:rsid w:val="00B72C4C"/>
    <w:rsid w:val="00B824E6"/>
    <w:rsid w:val="00B97EFD"/>
    <w:rsid w:val="00BA4F44"/>
    <w:rsid w:val="00BB4075"/>
    <w:rsid w:val="00BC095C"/>
    <w:rsid w:val="00BD27DC"/>
    <w:rsid w:val="00BD7032"/>
    <w:rsid w:val="00BE5A8E"/>
    <w:rsid w:val="00C05CF6"/>
    <w:rsid w:val="00C166B7"/>
    <w:rsid w:val="00C22FD1"/>
    <w:rsid w:val="00C43EF2"/>
    <w:rsid w:val="00C70101"/>
    <w:rsid w:val="00C71D35"/>
    <w:rsid w:val="00C74297"/>
    <w:rsid w:val="00C80268"/>
    <w:rsid w:val="00C82DB0"/>
    <w:rsid w:val="00C8506F"/>
    <w:rsid w:val="00C91EBC"/>
    <w:rsid w:val="00CC2581"/>
    <w:rsid w:val="00D07C01"/>
    <w:rsid w:val="00D10CF6"/>
    <w:rsid w:val="00D431E9"/>
    <w:rsid w:val="00D85AEF"/>
    <w:rsid w:val="00DD27FB"/>
    <w:rsid w:val="00DF482F"/>
    <w:rsid w:val="00DF66E4"/>
    <w:rsid w:val="00E242DE"/>
    <w:rsid w:val="00E26871"/>
    <w:rsid w:val="00E34815"/>
    <w:rsid w:val="00E45E92"/>
    <w:rsid w:val="00E53F3E"/>
    <w:rsid w:val="00E569C9"/>
    <w:rsid w:val="00E62C58"/>
    <w:rsid w:val="00EA1BE4"/>
    <w:rsid w:val="00ED7AEA"/>
    <w:rsid w:val="00F22342"/>
    <w:rsid w:val="00F45E59"/>
    <w:rsid w:val="00F765A6"/>
    <w:rsid w:val="00F85B4C"/>
    <w:rsid w:val="00FA08F5"/>
    <w:rsid w:val="00FA261C"/>
    <w:rsid w:val="00FD01FE"/>
    <w:rsid w:val="00FE42B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720"/>
    <w:pPr>
      <w:spacing w:after="0" w:line="240" w:lineRule="auto"/>
    </w:pPr>
    <w:rPr>
      <w:rFonts w:ascii="Times New Roman" w:eastAsia="Times New Roman" w:hAnsi="Times New Roman" w:cs="Times New Roman"/>
      <w:sz w:val="24"/>
      <w:szCs w:val="24"/>
      <w:lang w:val="en-US"/>
    </w:rPr>
  </w:style>
  <w:style w:type="paragraph" w:styleId="Titlu2">
    <w:name w:val="heading 2"/>
    <w:basedOn w:val="Normal"/>
    <w:next w:val="Normal"/>
    <w:link w:val="Titlu2Caracter"/>
    <w:qFormat/>
    <w:rsid w:val="00AF1720"/>
    <w:pPr>
      <w:keepNext/>
      <w:spacing w:before="240" w:after="60"/>
      <w:outlineLvl w:val="1"/>
    </w:pPr>
    <w:rPr>
      <w:rFonts w:ascii="Arial" w:hAnsi="Arial" w:cs="Arial"/>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rsid w:val="00AF1720"/>
    <w:rPr>
      <w:rFonts w:ascii="Arial" w:eastAsia="Times New Roman" w:hAnsi="Arial" w:cs="Arial"/>
      <w:b/>
      <w:bCs/>
      <w:i/>
      <w:iCs/>
      <w:sz w:val="28"/>
      <w:szCs w:val="28"/>
      <w:lang w:val="en-US"/>
    </w:rPr>
  </w:style>
  <w:style w:type="character" w:styleId="Hyperlink">
    <w:name w:val="Hyperlink"/>
    <w:rsid w:val="00AF1720"/>
    <w:rPr>
      <w:color w:val="0000FF"/>
      <w:u w:val="single"/>
    </w:rPr>
  </w:style>
  <w:style w:type="paragraph" w:styleId="Titlu">
    <w:name w:val="Title"/>
    <w:basedOn w:val="Normal"/>
    <w:link w:val="TitluCaracter"/>
    <w:qFormat/>
    <w:rsid w:val="00AF1720"/>
    <w:pPr>
      <w:jc w:val="center"/>
    </w:pPr>
    <w:rPr>
      <w:rFonts w:ascii="Bookman Old Style" w:hAnsi="Bookman Old Style"/>
      <w:b/>
      <w:sz w:val="28"/>
    </w:rPr>
  </w:style>
  <w:style w:type="character" w:customStyle="1" w:styleId="TitluCaracter">
    <w:name w:val="Titlu Caracter"/>
    <w:basedOn w:val="Fontdeparagrafimplicit"/>
    <w:link w:val="Titlu"/>
    <w:rsid w:val="00AF1720"/>
    <w:rPr>
      <w:rFonts w:ascii="Bookman Old Style" w:eastAsia="Times New Roman" w:hAnsi="Bookman Old Style" w:cs="Times New Roman"/>
      <w:b/>
      <w:sz w:val="28"/>
      <w:szCs w:val="24"/>
      <w:lang w:val="en-US"/>
    </w:rPr>
  </w:style>
  <w:style w:type="paragraph" w:styleId="Antet">
    <w:name w:val="header"/>
    <w:basedOn w:val="Normal"/>
    <w:link w:val="AntetCaracter"/>
    <w:uiPriority w:val="99"/>
    <w:unhideWhenUsed/>
    <w:rsid w:val="0050338F"/>
    <w:pPr>
      <w:tabs>
        <w:tab w:val="center" w:pos="4536"/>
        <w:tab w:val="right" w:pos="9072"/>
      </w:tabs>
    </w:pPr>
  </w:style>
  <w:style w:type="character" w:customStyle="1" w:styleId="AntetCaracter">
    <w:name w:val="Antet Caracter"/>
    <w:basedOn w:val="Fontdeparagrafimplicit"/>
    <w:link w:val="Antet"/>
    <w:uiPriority w:val="99"/>
    <w:rsid w:val="0050338F"/>
    <w:rPr>
      <w:rFonts w:ascii="Times New Roman" w:eastAsia="Times New Roman" w:hAnsi="Times New Roman" w:cs="Times New Roman"/>
      <w:sz w:val="24"/>
      <w:szCs w:val="24"/>
      <w:lang w:val="en-US"/>
    </w:rPr>
  </w:style>
  <w:style w:type="paragraph" w:styleId="Subsol">
    <w:name w:val="footer"/>
    <w:basedOn w:val="Normal"/>
    <w:link w:val="SubsolCaracter"/>
    <w:uiPriority w:val="99"/>
    <w:unhideWhenUsed/>
    <w:rsid w:val="0050338F"/>
    <w:pPr>
      <w:tabs>
        <w:tab w:val="center" w:pos="4536"/>
        <w:tab w:val="right" w:pos="9072"/>
      </w:tabs>
    </w:pPr>
  </w:style>
  <w:style w:type="character" w:customStyle="1" w:styleId="SubsolCaracter">
    <w:name w:val="Subsol Caracter"/>
    <w:basedOn w:val="Fontdeparagrafimplicit"/>
    <w:link w:val="Subsol"/>
    <w:uiPriority w:val="99"/>
    <w:rsid w:val="0050338F"/>
    <w:rPr>
      <w:rFonts w:ascii="Times New Roman" w:eastAsia="Times New Roman" w:hAnsi="Times New Roman" w:cs="Times New Roman"/>
      <w:sz w:val="24"/>
      <w:szCs w:val="24"/>
      <w:lang w:val="en-US"/>
    </w:rPr>
  </w:style>
  <w:style w:type="paragraph" w:styleId="Listparagraf">
    <w:name w:val="List Paragraph"/>
    <w:basedOn w:val="Normal"/>
    <w:uiPriority w:val="34"/>
    <w:qFormat/>
    <w:rsid w:val="00FA08F5"/>
    <w:pPr>
      <w:ind w:left="720"/>
      <w:contextualSpacing/>
    </w:pPr>
  </w:style>
  <w:style w:type="paragraph" w:styleId="TextnBalon">
    <w:name w:val="Balloon Text"/>
    <w:basedOn w:val="Normal"/>
    <w:link w:val="TextnBalonCaracter"/>
    <w:uiPriority w:val="99"/>
    <w:semiHidden/>
    <w:unhideWhenUsed/>
    <w:rsid w:val="00713789"/>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713789"/>
    <w:rPr>
      <w:rFonts w:ascii="Segoe UI" w:eastAsia="Times New Roman"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divs>
    <w:div w:id="12177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7B37B-3772-4384-8FCA-334283BAE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352</Words>
  <Characters>2045</Characters>
  <Application>Microsoft Office Word</Application>
  <DocSecurity>0</DocSecurity>
  <Lines>17</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Utilizator Windows</cp:lastModifiedBy>
  <cp:revision>3</cp:revision>
  <cp:lastPrinted>2018-05-03T11:09:00Z</cp:lastPrinted>
  <dcterms:created xsi:type="dcterms:W3CDTF">2018-06-27T15:41:00Z</dcterms:created>
  <dcterms:modified xsi:type="dcterms:W3CDTF">2018-06-27T15:47:00Z</dcterms:modified>
</cp:coreProperties>
</file>